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5" w:rsidRPr="00152B3F" w:rsidRDefault="004F3655" w:rsidP="00894228">
      <w:pPr>
        <w:jc w:val="center"/>
        <w:rPr>
          <w:sz w:val="24"/>
          <w:szCs w:val="24"/>
        </w:rPr>
      </w:pPr>
      <w:r w:rsidRPr="00152B3F">
        <w:rPr>
          <w:noProof/>
          <w:sz w:val="24"/>
          <w:szCs w:val="24"/>
        </w:rPr>
        <w:drawing>
          <wp:inline distT="0" distB="0" distL="0" distR="0">
            <wp:extent cx="6191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0" w:rsidRPr="00152B3F" w:rsidRDefault="000A6710" w:rsidP="009B20AC">
      <w:pPr>
        <w:ind w:firstLine="720"/>
        <w:rPr>
          <w:b/>
          <w:sz w:val="24"/>
          <w:szCs w:val="24"/>
        </w:rPr>
      </w:pPr>
      <w:r w:rsidRPr="00152B3F">
        <w:rPr>
          <w:b/>
          <w:sz w:val="24"/>
          <w:szCs w:val="24"/>
        </w:rPr>
        <w:lastRenderedPageBreak/>
        <w:t xml:space="preserve">HSC BOARD MEETING </w:t>
      </w:r>
      <w:r w:rsidR="00683743">
        <w:rPr>
          <w:b/>
          <w:sz w:val="24"/>
          <w:szCs w:val="24"/>
        </w:rPr>
        <w:t>MINUTES</w:t>
      </w:r>
    </w:p>
    <w:p w:rsidR="00694815" w:rsidRPr="00911304" w:rsidRDefault="00363CA9" w:rsidP="00894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5035A">
        <w:rPr>
          <w:rFonts w:ascii="Arial" w:hAnsi="Arial" w:cs="Arial"/>
          <w:b/>
        </w:rPr>
        <w:t xml:space="preserve">, </w:t>
      </w:r>
      <w:r w:rsidR="006F1514">
        <w:rPr>
          <w:rFonts w:ascii="Arial" w:hAnsi="Arial" w:cs="Arial"/>
          <w:b/>
        </w:rPr>
        <w:t>09/21</w:t>
      </w:r>
      <w:r>
        <w:rPr>
          <w:rFonts w:ascii="Arial" w:hAnsi="Arial" w:cs="Arial"/>
          <w:b/>
        </w:rPr>
        <w:t>/</w:t>
      </w:r>
      <w:r w:rsidR="006F151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15</w:t>
      </w:r>
      <w:r w:rsidR="00A5035A">
        <w:rPr>
          <w:rFonts w:ascii="Arial" w:hAnsi="Arial" w:cs="Arial"/>
          <w:b/>
        </w:rPr>
        <w:t>,</w:t>
      </w:r>
      <w:r w:rsidR="00694815" w:rsidRPr="00911304">
        <w:rPr>
          <w:rFonts w:ascii="Arial" w:hAnsi="Arial" w:cs="Arial"/>
          <w:b/>
        </w:rPr>
        <w:t xml:space="preserve"> 7:00-</w:t>
      </w:r>
      <w:r w:rsidR="00345AFA" w:rsidRPr="00911304">
        <w:rPr>
          <w:rFonts w:ascii="Arial" w:hAnsi="Arial" w:cs="Arial"/>
          <w:b/>
        </w:rPr>
        <w:t>9:00</w:t>
      </w:r>
      <w:r w:rsidR="00694815" w:rsidRPr="00911304">
        <w:rPr>
          <w:rFonts w:ascii="Arial" w:hAnsi="Arial" w:cs="Arial"/>
          <w:b/>
        </w:rPr>
        <w:t xml:space="preserve"> pm,</w:t>
      </w:r>
      <w:r w:rsidR="008B6584" w:rsidRPr="00911304">
        <w:rPr>
          <w:rFonts w:ascii="Arial" w:hAnsi="Arial" w:cs="Arial"/>
          <w:b/>
        </w:rPr>
        <w:t xml:space="preserve"> </w:t>
      </w:r>
      <w:r w:rsidR="00C91BDE" w:rsidRPr="00911304">
        <w:rPr>
          <w:rFonts w:ascii="Arial" w:hAnsi="Arial" w:cs="Arial"/>
          <w:b/>
        </w:rPr>
        <w:t>USA Martinez</w:t>
      </w:r>
    </w:p>
    <w:p w:rsidR="00683743" w:rsidRDefault="00683743" w:rsidP="00894228">
      <w:pPr>
        <w:rPr>
          <w:rFonts w:ascii="Arial" w:hAnsi="Arial" w:cs="Arial"/>
        </w:rPr>
      </w:pPr>
    </w:p>
    <w:p w:rsidR="00683743" w:rsidRDefault="00683743" w:rsidP="00894228">
      <w:pPr>
        <w:rPr>
          <w:rFonts w:ascii="Arial" w:hAnsi="Arial" w:cs="Arial"/>
        </w:rPr>
      </w:pPr>
    </w:p>
    <w:p w:rsidR="00683743" w:rsidRPr="00152B3F" w:rsidRDefault="00683743" w:rsidP="00894228">
      <w:pPr>
        <w:rPr>
          <w:rFonts w:ascii="Arial" w:hAnsi="Arial" w:cs="Arial"/>
        </w:rPr>
        <w:sectPr w:rsidR="00683743" w:rsidRPr="00152B3F" w:rsidSect="003E2892">
          <w:type w:val="continuous"/>
          <w:pgSz w:w="12240" w:h="15840"/>
          <w:pgMar w:top="432" w:right="432" w:bottom="187" w:left="432" w:header="720" w:footer="720" w:gutter="0"/>
          <w:cols w:num="2" w:space="720" w:equalWidth="0">
            <w:col w:w="2304" w:space="720"/>
            <w:col w:w="8352"/>
          </w:cols>
          <w:docGrid w:linePitch="360"/>
        </w:sect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94815" w:rsidRDefault="00683743" w:rsidP="008F169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Borge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Lawrence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Chere Irwin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Lloyd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Shelley Arnold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 Arnold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Hermelin</w:t>
      </w:r>
    </w:p>
    <w:p w:rsidR="00FD651F" w:rsidRPr="006F1514" w:rsidRDefault="00FD651F" w:rsidP="006F151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Jon Scoles</w:t>
      </w:r>
    </w:p>
    <w:p w:rsidR="00FD651F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Kim Christopher</w:t>
      </w:r>
    </w:p>
    <w:p w:rsidR="00FD651F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 Darden</w:t>
      </w:r>
    </w:p>
    <w:p w:rsidR="00FD651F" w:rsidRDefault="006F1514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Maisha Staples</w:t>
      </w:r>
    </w:p>
    <w:p w:rsidR="00741D60" w:rsidRPr="00676117" w:rsidRDefault="00741D60" w:rsidP="00676117">
      <w:pPr>
        <w:rPr>
          <w:rFonts w:ascii="Arial" w:hAnsi="Arial" w:cs="Arial"/>
          <w:b/>
        </w:rPr>
      </w:pPr>
    </w:p>
    <w:p w:rsidR="00683743" w:rsidRPr="00BB09B8" w:rsidRDefault="00683743" w:rsidP="00BB09B8">
      <w:pPr>
        <w:rPr>
          <w:rFonts w:ascii="Arial" w:hAnsi="Arial" w:cs="Arial"/>
          <w:b/>
        </w:rPr>
        <w:sectPr w:rsidR="00683743" w:rsidRPr="00BB09B8" w:rsidSect="008F169D">
          <w:type w:val="continuous"/>
          <w:pgSz w:w="12240" w:h="15840"/>
          <w:pgMar w:top="432" w:right="432" w:bottom="720" w:left="432" w:header="720" w:footer="720" w:gutter="0"/>
          <w:cols w:space="720"/>
          <w:docGrid w:linePitch="360"/>
        </w:sectPr>
      </w:pPr>
    </w:p>
    <w:p w:rsidR="00694815" w:rsidRDefault="0069784C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52B3F">
        <w:rPr>
          <w:rFonts w:ascii="Arial" w:hAnsi="Arial" w:cs="Arial"/>
          <w:b/>
        </w:rPr>
        <w:lastRenderedPageBreak/>
        <w:t xml:space="preserve">  </w:t>
      </w:r>
      <w:r w:rsidR="00694815" w:rsidRPr="00152B3F">
        <w:rPr>
          <w:rFonts w:ascii="Arial" w:hAnsi="Arial" w:cs="Arial"/>
          <w:b/>
        </w:rPr>
        <w:t xml:space="preserve">Review minutes from </w:t>
      </w:r>
      <w:r w:rsidR="00094EED" w:rsidRPr="00152B3F">
        <w:rPr>
          <w:rFonts w:ascii="Arial" w:hAnsi="Arial" w:cs="Arial"/>
          <w:b/>
        </w:rPr>
        <w:t>Prior meeting</w:t>
      </w:r>
      <w:r w:rsidR="005001BF">
        <w:rPr>
          <w:rFonts w:ascii="Arial" w:hAnsi="Arial" w:cs="Arial"/>
          <w:b/>
        </w:rPr>
        <w:t>:</w:t>
      </w:r>
    </w:p>
    <w:p w:rsidR="00713737" w:rsidRPr="000B4C8F" w:rsidRDefault="005001BF" w:rsidP="0046672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4C8F">
        <w:rPr>
          <w:rFonts w:ascii="Arial" w:hAnsi="Arial" w:cs="Arial"/>
          <w:sz w:val="20"/>
          <w:szCs w:val="20"/>
        </w:rPr>
        <w:t>Ne</w:t>
      </w:r>
      <w:r w:rsidR="006F1514">
        <w:rPr>
          <w:rFonts w:ascii="Arial" w:hAnsi="Arial" w:cs="Arial"/>
          <w:sz w:val="20"/>
          <w:szCs w:val="20"/>
        </w:rPr>
        <w:t>xt Board Meeting, Monday, 10/19/15</w:t>
      </w:r>
      <w:r w:rsidRPr="000B4C8F">
        <w:rPr>
          <w:rFonts w:ascii="Arial" w:hAnsi="Arial" w:cs="Arial"/>
          <w:sz w:val="20"/>
          <w:szCs w:val="20"/>
        </w:rPr>
        <w:t xml:space="preserve"> -  USA 7-9p</w:t>
      </w:r>
      <w:r w:rsidR="00713737" w:rsidRPr="000B4C8F">
        <w:rPr>
          <w:rFonts w:ascii="Arial" w:hAnsi="Arial" w:cs="Arial"/>
          <w:sz w:val="20"/>
          <w:szCs w:val="20"/>
        </w:rPr>
        <w:t>m</w:t>
      </w:r>
    </w:p>
    <w:p w:rsidR="00713737" w:rsidRPr="000B4C8F" w:rsidRDefault="00FD651F" w:rsidP="0046672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Shelley</w:t>
      </w:r>
      <w:r w:rsidR="006F1514">
        <w:rPr>
          <w:rFonts w:ascii="Arial" w:hAnsi="Arial" w:cs="Arial"/>
          <w:sz w:val="20"/>
          <w:szCs w:val="20"/>
        </w:rPr>
        <w:t xml:space="preserve"> motioned to be approved, Mark </w:t>
      </w:r>
      <w:r w:rsidR="00713737" w:rsidRPr="000B4C8F">
        <w:rPr>
          <w:rFonts w:ascii="Arial" w:hAnsi="Arial" w:cs="Arial"/>
          <w:sz w:val="20"/>
          <w:szCs w:val="20"/>
        </w:rPr>
        <w:t>seconded the motion</w:t>
      </w:r>
    </w:p>
    <w:p w:rsidR="0085692C" w:rsidRPr="00676117" w:rsidRDefault="00713737" w:rsidP="006A44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4C8F">
        <w:rPr>
          <w:rFonts w:ascii="Arial" w:hAnsi="Arial" w:cs="Arial"/>
          <w:sz w:val="20"/>
          <w:szCs w:val="20"/>
        </w:rPr>
        <w:t>Approved</w:t>
      </w:r>
    </w:p>
    <w:p w:rsidR="00713737" w:rsidRPr="00713737" w:rsidRDefault="006A44AF" w:rsidP="00713737">
      <w:pPr>
        <w:ind w:left="720"/>
        <w:rPr>
          <w:rFonts w:ascii="Arial" w:hAnsi="Arial" w:cs="Arial"/>
          <w:b/>
        </w:rPr>
      </w:pPr>
      <w:r w:rsidRPr="00713737">
        <w:rPr>
          <w:rFonts w:ascii="Arial" w:hAnsi="Arial" w:cs="Arial"/>
          <w:b/>
        </w:rPr>
        <w:t xml:space="preserve"> </w:t>
      </w:r>
    </w:p>
    <w:p w:rsidR="00713737" w:rsidRDefault="00C84D0C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DOC Update – (Julio/Jon)</w:t>
      </w:r>
    </w:p>
    <w:p w:rsidR="00C84D0C" w:rsidRDefault="00C01B3B" w:rsidP="0046672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Harvest Cup is 10/24/15 &amp; 10/25/15, Jon reported, there are 40 teams registered, last year, we had 70</w:t>
      </w:r>
    </w:p>
    <w:p w:rsidR="00C01B3B" w:rsidRDefault="00C01B3B" w:rsidP="0046672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really to report on teams</w:t>
      </w:r>
    </w:p>
    <w:p w:rsidR="00C01B3B" w:rsidRDefault="00C01B3B" w:rsidP="0046672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ITP list, no teams have quit so far</w:t>
      </w:r>
    </w:p>
    <w:p w:rsidR="00713737" w:rsidRPr="00713737" w:rsidRDefault="00713737" w:rsidP="00713737">
      <w:pPr>
        <w:rPr>
          <w:rFonts w:ascii="Arial" w:hAnsi="Arial" w:cs="Arial"/>
          <w:b/>
        </w:rPr>
      </w:pPr>
    </w:p>
    <w:p w:rsidR="00F04BED" w:rsidRPr="00713737" w:rsidRDefault="00F72508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Uniform/spirit wear</w:t>
      </w:r>
      <w:r w:rsidR="007873D5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(Jon</w:t>
      </w:r>
      <w:r w:rsidR="006316ED">
        <w:rPr>
          <w:rFonts w:ascii="Arial" w:hAnsi="Arial" w:cs="Arial"/>
          <w:b/>
        </w:rPr>
        <w:t xml:space="preserve">) </w:t>
      </w:r>
    </w:p>
    <w:p w:rsidR="00F54968" w:rsidRDefault="00622983" w:rsidP="00F5496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had examples of uniforms for</w:t>
      </w:r>
      <w:r w:rsidR="00C01B3B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to see</w:t>
      </w:r>
      <w:r w:rsidR="00C01B3B">
        <w:rPr>
          <w:rFonts w:ascii="Arial" w:hAnsi="Arial" w:cs="Arial"/>
          <w:sz w:val="20"/>
          <w:szCs w:val="20"/>
        </w:rPr>
        <w:t>, full kit with Admiral includes 3 jerseys, 2 shorts, 2 socks and training gear</w:t>
      </w:r>
      <w:r>
        <w:rPr>
          <w:rFonts w:ascii="Arial" w:hAnsi="Arial" w:cs="Arial"/>
          <w:sz w:val="20"/>
          <w:szCs w:val="20"/>
        </w:rPr>
        <w:t>,</w:t>
      </w:r>
      <w:r w:rsidR="00C01B3B">
        <w:rPr>
          <w:rFonts w:ascii="Arial" w:hAnsi="Arial" w:cs="Arial"/>
          <w:sz w:val="20"/>
          <w:szCs w:val="20"/>
        </w:rPr>
        <w:t xml:space="preserve"> $150.00 per kit.  Compared to Soccer Pro, </w:t>
      </w:r>
      <w:r w:rsidR="00F54968">
        <w:rPr>
          <w:rFonts w:ascii="Arial" w:hAnsi="Arial" w:cs="Arial"/>
          <w:sz w:val="20"/>
          <w:szCs w:val="20"/>
        </w:rPr>
        <w:t xml:space="preserve">we will receive extra shorts and extra socks. </w:t>
      </w:r>
      <w:r w:rsidR="00F54968" w:rsidRPr="00F54968">
        <w:rPr>
          <w:rFonts w:ascii="Arial" w:hAnsi="Arial" w:cs="Arial"/>
          <w:sz w:val="20"/>
          <w:szCs w:val="20"/>
        </w:rPr>
        <w:t>Parents have option to purchase additional training jersey</w:t>
      </w:r>
    </w:p>
    <w:p w:rsidR="00F54968" w:rsidRDefault="00F54968" w:rsidP="00F5496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Admiral website needs to get up &amp; running.  Jon said he will see what he can do to get them working faster on the website so families can get orders in for Christmas.</w:t>
      </w:r>
    </w:p>
    <w:p w:rsidR="00F54968" w:rsidRDefault="00F54968" w:rsidP="00F5496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spoke about how to approach companies for sponsorship, sponsorship needs to be a 3 year commitment</w:t>
      </w:r>
    </w:p>
    <w:p w:rsidR="00F54968" w:rsidRDefault="00F54968" w:rsidP="00F5496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&amp; Julio have businesses they are ready to present, they just need a packet to present</w:t>
      </w:r>
    </w:p>
    <w:p w:rsidR="00C01B3B" w:rsidRPr="00F54968" w:rsidRDefault="00F54968" w:rsidP="00F5496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&amp; Julio committed to putting a packet together within 2 weeks</w:t>
      </w:r>
    </w:p>
    <w:p w:rsidR="000E60D8" w:rsidRPr="000E60D8" w:rsidRDefault="000E60D8" w:rsidP="000E60D8">
      <w:pPr>
        <w:rPr>
          <w:rFonts w:ascii="Arial" w:hAnsi="Arial" w:cs="Arial"/>
          <w:b/>
          <w:sz w:val="24"/>
          <w:szCs w:val="24"/>
        </w:rPr>
      </w:pPr>
    </w:p>
    <w:p w:rsidR="00152B3F" w:rsidRDefault="000E60D8" w:rsidP="000E60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96E94">
        <w:rPr>
          <w:rFonts w:ascii="Arial" w:hAnsi="Arial" w:cs="Arial"/>
          <w:b/>
          <w:sz w:val="24"/>
          <w:szCs w:val="24"/>
        </w:rPr>
        <w:t>Club Fundraising</w:t>
      </w:r>
      <w:r w:rsidR="007B482E">
        <w:rPr>
          <w:rFonts w:ascii="Arial" w:hAnsi="Arial" w:cs="Arial"/>
          <w:b/>
          <w:sz w:val="24"/>
          <w:szCs w:val="24"/>
        </w:rPr>
        <w:t xml:space="preserve"> – </w:t>
      </w:r>
      <w:r w:rsidR="007B482E">
        <w:rPr>
          <w:rFonts w:ascii="Arial" w:hAnsi="Arial" w:cs="Arial"/>
          <w:b/>
        </w:rPr>
        <w:t>(</w:t>
      </w:r>
      <w:r w:rsidR="00996E94">
        <w:rPr>
          <w:rFonts w:ascii="Arial" w:hAnsi="Arial" w:cs="Arial"/>
          <w:b/>
        </w:rPr>
        <w:t>Mark, Phil</w:t>
      </w:r>
      <w:r w:rsidR="007B482E">
        <w:rPr>
          <w:rFonts w:ascii="Arial" w:hAnsi="Arial" w:cs="Arial"/>
          <w:b/>
        </w:rPr>
        <w:t>)</w:t>
      </w:r>
    </w:p>
    <w:p w:rsidR="00F54968" w:rsidRDefault="00F54968" w:rsidP="00F549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Casino Night- no tickets purchased yet, emails went out to the coaches &amp; also to all teams through Got Soccer.  Casino Committee meeting on Tuesday, 09/22/15 to go over full agenda of Casino Night</w:t>
      </w:r>
    </w:p>
    <w:p w:rsidR="00F54968" w:rsidRDefault="00D4677E" w:rsidP="00F549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Grant/sponsors- nothing to report</w:t>
      </w:r>
    </w:p>
    <w:p w:rsidR="00D4677E" w:rsidRDefault="00D4677E" w:rsidP="00F549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Eteamsponsor- Mark &amp; Steve are talking, but with schedules, they have not been able to meet up.</w:t>
      </w:r>
    </w:p>
    <w:p w:rsidR="001D13FB" w:rsidRPr="003F3D77" w:rsidRDefault="001D13FB" w:rsidP="00F54968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236FA2" w:rsidRPr="000B4C8F" w:rsidRDefault="00236FA2" w:rsidP="00236FA2">
      <w:pPr>
        <w:rPr>
          <w:rFonts w:ascii="Arial" w:hAnsi="Arial" w:cs="Arial"/>
          <w:sz w:val="20"/>
          <w:szCs w:val="20"/>
        </w:rPr>
      </w:pPr>
    </w:p>
    <w:p w:rsidR="009E7CAE" w:rsidRPr="000B4C8F" w:rsidRDefault="007873D5" w:rsidP="009E7C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="001D13FB">
        <w:rPr>
          <w:rFonts w:ascii="Arial" w:hAnsi="Arial" w:cs="Arial"/>
          <w:b/>
        </w:rPr>
        <w:t>Field</w:t>
      </w:r>
      <w:r w:rsidR="007B482E">
        <w:rPr>
          <w:rFonts w:ascii="Arial" w:hAnsi="Arial" w:cs="Arial"/>
          <w:b/>
        </w:rPr>
        <w:t xml:space="preserve"> – (</w:t>
      </w:r>
      <w:r w:rsidR="001D13FB">
        <w:rPr>
          <w:rFonts w:ascii="Arial" w:hAnsi="Arial" w:cs="Arial"/>
          <w:b/>
        </w:rPr>
        <w:t>Jon</w:t>
      </w:r>
      <w:r w:rsidR="00704160">
        <w:rPr>
          <w:rFonts w:ascii="Arial" w:hAnsi="Arial" w:cs="Arial"/>
          <w:b/>
        </w:rPr>
        <w:t>)</w:t>
      </w:r>
    </w:p>
    <w:p w:rsidR="006200C3" w:rsidRPr="00D4677E" w:rsidRDefault="00D4677E" w:rsidP="001D13F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Jon reported that in 2017, field sizes will be mandated</w:t>
      </w:r>
    </w:p>
    <w:p w:rsidR="00D4677E" w:rsidRPr="00D4677E" w:rsidRDefault="00D4677E" w:rsidP="00D467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Beginning in 2016, tryouts will determine new teams, our existing teams will no longer exist</w:t>
      </w:r>
    </w:p>
    <w:p w:rsidR="00D4677E" w:rsidRPr="00D4677E" w:rsidRDefault="00D4677E" w:rsidP="00D467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US Soccer entire Country will now be going to calendar year, not August to July calendar, US National teams are based on birth year</w:t>
      </w:r>
    </w:p>
    <w:p w:rsidR="00D4677E" w:rsidRPr="00D4677E" w:rsidRDefault="00D4677E" w:rsidP="00D467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Tryouts in February will be brand new teams based on players birth year</w:t>
      </w:r>
    </w:p>
    <w:p w:rsidR="00D4677E" w:rsidRPr="00D4677E" w:rsidRDefault="00D4677E" w:rsidP="00D467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Smaller #’s on teams resulting in paying for additional coaches</w:t>
      </w:r>
    </w:p>
    <w:p w:rsidR="00D4677E" w:rsidRPr="00D4677E" w:rsidRDefault="00D4677E" w:rsidP="00D4677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Depending on information from Nor Cal, regulations for fields will need to be implemented, right now only 2 sizes of fields</w:t>
      </w:r>
    </w:p>
    <w:p w:rsidR="001D13FB" w:rsidRDefault="001D13FB" w:rsidP="001D13FB">
      <w:pPr>
        <w:pStyle w:val="ListParagraph"/>
        <w:ind w:left="1800"/>
        <w:rPr>
          <w:rFonts w:ascii="Arial" w:hAnsi="Arial" w:cs="Arial"/>
          <w:b/>
        </w:rPr>
      </w:pPr>
    </w:p>
    <w:p w:rsidR="00D4677E" w:rsidRDefault="00D4677E" w:rsidP="001D13FB">
      <w:pPr>
        <w:pStyle w:val="ListParagraph"/>
        <w:ind w:left="1800"/>
        <w:rPr>
          <w:rFonts w:ascii="Arial" w:hAnsi="Arial" w:cs="Arial"/>
          <w:b/>
        </w:rPr>
      </w:pPr>
    </w:p>
    <w:p w:rsidR="00D4677E" w:rsidRPr="000B4C8F" w:rsidRDefault="00D4677E" w:rsidP="001D13FB">
      <w:pPr>
        <w:pStyle w:val="ListParagraph"/>
        <w:ind w:left="1800"/>
        <w:rPr>
          <w:rFonts w:ascii="Arial" w:hAnsi="Arial" w:cs="Arial"/>
          <w:b/>
        </w:rPr>
      </w:pPr>
    </w:p>
    <w:p w:rsidR="007E6CC7" w:rsidRDefault="00787B53" w:rsidP="00F2692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Finance/Budget – (Chere</w:t>
      </w:r>
      <w:r w:rsidR="007B482E">
        <w:rPr>
          <w:rFonts w:ascii="Arial" w:hAnsi="Arial" w:cs="Arial"/>
          <w:b/>
        </w:rPr>
        <w:t xml:space="preserve">) </w:t>
      </w:r>
    </w:p>
    <w:p w:rsidR="001532DE" w:rsidRDefault="00622983" w:rsidP="00787B5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Chere</w:t>
      </w:r>
      <w:proofErr w:type="spellEnd"/>
      <w:r>
        <w:rPr>
          <w:rFonts w:ascii="Arial" w:hAnsi="Arial" w:cs="Arial"/>
          <w:sz w:val="20"/>
          <w:szCs w:val="20"/>
        </w:rPr>
        <w:t xml:space="preserve"> reported</w:t>
      </w:r>
      <w:r w:rsidR="00787B53">
        <w:rPr>
          <w:rFonts w:ascii="Arial" w:hAnsi="Arial" w:cs="Arial"/>
          <w:sz w:val="20"/>
          <w:szCs w:val="20"/>
        </w:rPr>
        <w:t xml:space="preserve"> that ther</w:t>
      </w:r>
      <w:r>
        <w:rPr>
          <w:rFonts w:ascii="Arial" w:hAnsi="Arial" w:cs="Arial"/>
          <w:sz w:val="20"/>
          <w:szCs w:val="20"/>
        </w:rPr>
        <w:t>e are a few</w:t>
      </w:r>
      <w:r w:rsidR="00787B53">
        <w:rPr>
          <w:rFonts w:ascii="Arial" w:hAnsi="Arial" w:cs="Arial"/>
          <w:sz w:val="20"/>
          <w:szCs w:val="20"/>
        </w:rPr>
        <w:t xml:space="preserve"> coac</w:t>
      </w:r>
      <w:r>
        <w:rPr>
          <w:rFonts w:ascii="Arial" w:hAnsi="Arial" w:cs="Arial"/>
          <w:sz w:val="20"/>
          <w:szCs w:val="20"/>
        </w:rPr>
        <w:t>hes on team bank accounts and there have been</w:t>
      </w:r>
      <w:r w:rsidR="00787B53">
        <w:rPr>
          <w:rFonts w:ascii="Arial" w:hAnsi="Arial" w:cs="Arial"/>
          <w:sz w:val="20"/>
          <w:szCs w:val="20"/>
        </w:rPr>
        <w:t xml:space="preserve"> couple of incidents </w:t>
      </w:r>
      <w:r>
        <w:rPr>
          <w:rFonts w:ascii="Arial" w:hAnsi="Arial" w:cs="Arial"/>
          <w:sz w:val="20"/>
          <w:szCs w:val="20"/>
        </w:rPr>
        <w:t>that</w:t>
      </w:r>
      <w:r w:rsidR="00787B53">
        <w:rPr>
          <w:rFonts w:ascii="Arial" w:hAnsi="Arial" w:cs="Arial"/>
          <w:sz w:val="20"/>
          <w:szCs w:val="20"/>
        </w:rPr>
        <w:t xml:space="preserve"> recently occurred.  There are no guidelines regarding coaches being on bank accounts.  Board all agreed that no coaches should be on team bank accounts</w:t>
      </w:r>
    </w:p>
    <w:p w:rsidR="00787B53" w:rsidRPr="00787B53" w:rsidRDefault="00787B53" w:rsidP="00787B5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Chere to write up guidelines that coaches will no longer be allowed on team bank accounts</w:t>
      </w:r>
    </w:p>
    <w:p w:rsidR="001532DE" w:rsidRPr="00094683" w:rsidRDefault="001532DE" w:rsidP="0009468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094683" w:rsidRDefault="00094683" w:rsidP="000946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47167">
        <w:rPr>
          <w:rFonts w:ascii="Arial" w:hAnsi="Arial" w:cs="Arial"/>
          <w:b/>
        </w:rPr>
        <w:t>Referee Update – (Loren</w:t>
      </w:r>
      <w:r w:rsidR="00C87111">
        <w:rPr>
          <w:rFonts w:ascii="Arial" w:hAnsi="Arial" w:cs="Arial"/>
          <w:b/>
        </w:rPr>
        <w:t>)</w:t>
      </w:r>
    </w:p>
    <w:p w:rsidR="007F189F" w:rsidRPr="00787B53" w:rsidRDefault="00787B53" w:rsidP="00787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No update, Loren not present</w:t>
      </w:r>
    </w:p>
    <w:p w:rsidR="00787B53" w:rsidRPr="007F189F" w:rsidRDefault="00787B53" w:rsidP="00787B53">
      <w:pPr>
        <w:pStyle w:val="ListParagraph"/>
        <w:ind w:left="1800"/>
        <w:rPr>
          <w:rFonts w:ascii="Arial" w:hAnsi="Arial" w:cs="Arial"/>
        </w:rPr>
      </w:pPr>
    </w:p>
    <w:p w:rsidR="00787B53" w:rsidRPr="00FF0A99" w:rsidRDefault="00787B53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Registrar Update- (Maisha/Bridget/Ellen)</w:t>
      </w:r>
    </w:p>
    <w:p w:rsidR="00787B53" w:rsidRPr="00787B53" w:rsidRDefault="00787B53" w:rsidP="00787B5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Nothing really to report</w:t>
      </w:r>
    </w:p>
    <w:p w:rsidR="00787B53" w:rsidRPr="00FF0A99" w:rsidRDefault="00FF0A99" w:rsidP="00787B5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Pass wire was duplicated, Bridget/Maisha to send email stating we were double charged and request a refund</w:t>
      </w:r>
    </w:p>
    <w:p w:rsidR="00FF0A99" w:rsidRPr="00FF0A99" w:rsidRDefault="00FF0A99" w:rsidP="00FF0A99">
      <w:pPr>
        <w:pStyle w:val="ListParagraph"/>
        <w:ind w:left="1890"/>
        <w:rPr>
          <w:rFonts w:ascii="Arial" w:hAnsi="Arial" w:cs="Arial"/>
          <w:b/>
        </w:rPr>
      </w:pPr>
    </w:p>
    <w:p w:rsidR="007F189F" w:rsidRPr="00FF0A99" w:rsidRDefault="00FF0A99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Board Selection Committee-(David)</w:t>
      </w:r>
    </w:p>
    <w:p w:rsidR="007F189F" w:rsidRDefault="007F189F" w:rsidP="004667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Operations –</w:t>
      </w:r>
      <w:r w:rsidR="00247167">
        <w:rPr>
          <w:rFonts w:ascii="Arial" w:hAnsi="Arial" w:cs="Arial"/>
          <w:b/>
        </w:rPr>
        <w:t xml:space="preserve"> </w:t>
      </w:r>
      <w:r w:rsidR="00FF0A99">
        <w:rPr>
          <w:rFonts w:ascii="Arial" w:hAnsi="Arial" w:cs="Arial"/>
          <w:sz w:val="20"/>
          <w:szCs w:val="20"/>
        </w:rPr>
        <w:t>Still need this position filled</w:t>
      </w:r>
    </w:p>
    <w:p w:rsidR="001532DE" w:rsidRPr="00FF0A99" w:rsidRDefault="007F189F" w:rsidP="00FF0A9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Registrar – </w:t>
      </w:r>
      <w:r w:rsidR="001532DE" w:rsidRPr="00FF0A99">
        <w:rPr>
          <w:rFonts w:ascii="Arial" w:hAnsi="Arial" w:cs="Arial"/>
          <w:sz w:val="20"/>
          <w:szCs w:val="20"/>
        </w:rPr>
        <w:t xml:space="preserve"> </w:t>
      </w:r>
    </w:p>
    <w:p w:rsidR="00A5035A" w:rsidRPr="00FF0A99" w:rsidRDefault="001532DE" w:rsidP="0046672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Board –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0A99" w:rsidRDefault="00FF0A99" w:rsidP="00FF0A99">
      <w:pPr>
        <w:rPr>
          <w:rFonts w:ascii="Arial" w:hAnsi="Arial" w:cs="Arial"/>
          <w:b/>
        </w:rPr>
      </w:pPr>
    </w:p>
    <w:p w:rsidR="00FF0A99" w:rsidRDefault="00A661A8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F0A99">
        <w:rPr>
          <w:rFonts w:ascii="Arial" w:hAnsi="Arial" w:cs="Arial"/>
          <w:b/>
        </w:rPr>
        <w:t>Team/club photos-(Bridget)</w:t>
      </w:r>
    </w:p>
    <w:p w:rsidR="00FF0A99" w:rsidRPr="00A661A8" w:rsidRDefault="00A661A8" w:rsidP="00A661A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A661A8">
        <w:rPr>
          <w:rFonts w:ascii="Arial" w:hAnsi="Arial" w:cs="Arial"/>
          <w:sz w:val="20"/>
          <w:szCs w:val="20"/>
        </w:rPr>
        <w:t>Bridget has been talking to CSK, the price is $2.00 to $3.00 more than last year, but very good quality pictures.  There was discussion of what format/background to use</w:t>
      </w:r>
    </w:p>
    <w:p w:rsidR="00A661A8" w:rsidRPr="00A661A8" w:rsidRDefault="00A661A8" w:rsidP="00A661A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Pictures will be scheduled on 10/20/15 and 10/21/15. Coaches to find out what parents are interested and get back to Bridget</w:t>
      </w:r>
    </w:p>
    <w:p w:rsidR="00A661A8" w:rsidRPr="00F2692C" w:rsidRDefault="00622983" w:rsidP="00A661A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Parents do</w:t>
      </w:r>
      <w:r w:rsidR="00A661A8">
        <w:rPr>
          <w:rFonts w:ascii="Arial" w:hAnsi="Arial" w:cs="Arial"/>
          <w:sz w:val="20"/>
          <w:szCs w:val="20"/>
        </w:rPr>
        <w:t xml:space="preserve"> not have to purchase, but players need to be there for group team photo</w:t>
      </w:r>
    </w:p>
    <w:p w:rsidR="00F2692C" w:rsidRDefault="00F2692C" w:rsidP="00F2692C">
      <w:pPr>
        <w:rPr>
          <w:rFonts w:ascii="Arial" w:hAnsi="Arial" w:cs="Arial"/>
          <w:b/>
        </w:rPr>
      </w:pPr>
    </w:p>
    <w:p w:rsidR="00F2692C" w:rsidRDefault="00F2692C" w:rsidP="00F2692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Discussion: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Ellen want</w:t>
      </w:r>
      <w:r w:rsidR="00622983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discuss volunteers for Harvest Cup.  Teams to receive a $250.00 credit per field,  per day.  We will still need approximately 15</w:t>
      </w:r>
      <w:r w:rsidR="00622983">
        <w:rPr>
          <w:rFonts w:ascii="Arial" w:hAnsi="Arial" w:cs="Arial"/>
          <w:sz w:val="20"/>
          <w:szCs w:val="20"/>
        </w:rPr>
        <w:t xml:space="preserve"> additional</w:t>
      </w:r>
      <w:r>
        <w:rPr>
          <w:rFonts w:ascii="Arial" w:hAnsi="Arial" w:cs="Arial"/>
          <w:sz w:val="20"/>
          <w:szCs w:val="20"/>
        </w:rPr>
        <w:t xml:space="preserve"> volunteers.  8 or 9 fields for the Harvest Cup Tournament.</w:t>
      </w:r>
    </w:p>
    <w:p w:rsidR="00F2692C" w:rsidRDefault="00F2692C" w:rsidP="00F2692C">
      <w:pPr>
        <w:ind w:left="1440"/>
        <w:rPr>
          <w:rFonts w:ascii="Arial" w:hAnsi="Arial" w:cs="Arial"/>
          <w:sz w:val="20"/>
          <w:szCs w:val="20"/>
        </w:rPr>
      </w:pPr>
    </w:p>
    <w:p w:rsidR="00F2692C" w:rsidRPr="00F2692C" w:rsidRDefault="00F2692C" w:rsidP="00F2692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Motioned to credit teams/ITP list $250.00 per day – Shelly motioned, Marisha seconded, approved.</w:t>
      </w:r>
    </w:p>
    <w:p w:rsidR="00425AF9" w:rsidRDefault="00425AF9" w:rsidP="00425AF9">
      <w:pPr>
        <w:ind w:left="1440"/>
        <w:rPr>
          <w:rFonts w:ascii="Arial" w:hAnsi="Arial" w:cs="Arial"/>
          <w:b/>
        </w:rPr>
      </w:pPr>
    </w:p>
    <w:p w:rsidR="00425AF9" w:rsidRDefault="00425AF9" w:rsidP="00425AF9">
      <w:pPr>
        <w:ind w:left="1440"/>
        <w:rPr>
          <w:rFonts w:ascii="Arial" w:hAnsi="Arial" w:cs="Arial"/>
          <w:b/>
        </w:rPr>
      </w:pPr>
    </w:p>
    <w:p w:rsidR="00425AF9" w:rsidRPr="00425AF9" w:rsidRDefault="00425AF9" w:rsidP="00425AF9">
      <w:pPr>
        <w:ind w:left="1440"/>
        <w:rPr>
          <w:rFonts w:ascii="Arial" w:hAnsi="Arial" w:cs="Arial"/>
          <w:sz w:val="20"/>
          <w:szCs w:val="20"/>
        </w:rPr>
      </w:pPr>
    </w:p>
    <w:p w:rsidR="007F189F" w:rsidRPr="00A5035A" w:rsidRDefault="007F189F" w:rsidP="00A5035A">
      <w:pPr>
        <w:rPr>
          <w:rFonts w:ascii="Arial" w:hAnsi="Arial" w:cs="Arial"/>
          <w:b/>
        </w:rPr>
      </w:pPr>
      <w:r w:rsidRPr="00A5035A">
        <w:rPr>
          <w:rFonts w:ascii="Arial" w:hAnsi="Arial" w:cs="Arial"/>
          <w:sz w:val="20"/>
          <w:szCs w:val="20"/>
        </w:rPr>
        <w:t xml:space="preserve">  </w:t>
      </w:r>
    </w:p>
    <w:p w:rsidR="007F189F" w:rsidRPr="007F189F" w:rsidRDefault="007F189F" w:rsidP="007F189F">
      <w:pPr>
        <w:ind w:left="2880"/>
        <w:rPr>
          <w:rFonts w:ascii="Arial" w:hAnsi="Arial" w:cs="Arial"/>
          <w:b/>
        </w:rPr>
      </w:pPr>
    </w:p>
    <w:p w:rsidR="007F189F" w:rsidRPr="007F189F" w:rsidRDefault="007F189F" w:rsidP="007F189F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pStyle w:val="ListParagraph"/>
        <w:ind w:left="2160"/>
        <w:rPr>
          <w:rFonts w:ascii="Arial" w:hAnsi="Arial" w:cs="Arial"/>
          <w:b/>
        </w:rPr>
      </w:pPr>
    </w:p>
    <w:p w:rsidR="007F189F" w:rsidRPr="00C87111" w:rsidRDefault="007F189F" w:rsidP="007F189F">
      <w:pPr>
        <w:pStyle w:val="ListParagraph"/>
        <w:ind w:left="1800"/>
        <w:rPr>
          <w:rFonts w:ascii="Arial" w:hAnsi="Arial" w:cs="Arial"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C87111" w:rsidRDefault="00C87111" w:rsidP="00C87111">
      <w:pPr>
        <w:pStyle w:val="ListParagraph"/>
        <w:rPr>
          <w:rFonts w:ascii="Arial" w:hAnsi="Arial" w:cs="Arial"/>
          <w:b/>
        </w:rPr>
      </w:pPr>
    </w:p>
    <w:p w:rsidR="00C87111" w:rsidRPr="00C87111" w:rsidRDefault="00C87111" w:rsidP="00C87111">
      <w:pPr>
        <w:pStyle w:val="ListParagraph"/>
        <w:ind w:left="1440"/>
        <w:rPr>
          <w:rFonts w:ascii="Arial" w:hAnsi="Arial" w:cs="Arial"/>
          <w:b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094683" w:rsidRPr="00094683" w:rsidRDefault="00094683" w:rsidP="00094683">
      <w:pPr>
        <w:ind w:left="810"/>
        <w:rPr>
          <w:rFonts w:ascii="Arial" w:hAnsi="Arial" w:cs="Arial"/>
          <w:sz w:val="20"/>
          <w:szCs w:val="20"/>
        </w:rPr>
      </w:pPr>
    </w:p>
    <w:p w:rsidR="000B4C8F" w:rsidRDefault="000B4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B09B8" w:rsidRDefault="00BB09B8" w:rsidP="00BB09B8">
      <w:pPr>
        <w:pStyle w:val="ListParagraph"/>
        <w:ind w:left="117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BB09B8" w:rsidRDefault="00BB09B8" w:rsidP="00BB09B8">
      <w:pPr>
        <w:rPr>
          <w:rFonts w:ascii="Arial" w:hAnsi="Arial" w:cs="Arial"/>
          <w:b/>
        </w:rPr>
      </w:pPr>
    </w:p>
    <w:p w:rsidR="00BB09B8" w:rsidRPr="00BB09B8" w:rsidRDefault="00BB09B8" w:rsidP="00BB09B8">
      <w:pPr>
        <w:ind w:left="72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812E30" w:rsidRPr="005A550B" w:rsidRDefault="00812E30" w:rsidP="00812E30">
      <w:pPr>
        <w:pStyle w:val="ListParagraph"/>
        <w:ind w:left="1170"/>
        <w:rPr>
          <w:rFonts w:ascii="Arial" w:hAnsi="Arial" w:cs="Arial"/>
          <w:b/>
          <w:sz w:val="16"/>
          <w:szCs w:val="16"/>
        </w:rPr>
      </w:pPr>
    </w:p>
    <w:p w:rsidR="00B072CA" w:rsidRPr="005A550B" w:rsidRDefault="00B072CA" w:rsidP="00B072CA">
      <w:pPr>
        <w:ind w:left="1530"/>
        <w:rPr>
          <w:rFonts w:ascii="Arial" w:hAnsi="Arial" w:cs="Arial"/>
          <w:b/>
        </w:rPr>
      </w:pPr>
    </w:p>
    <w:p w:rsidR="00B072CA" w:rsidRDefault="00B072CA" w:rsidP="00654E70">
      <w:pPr>
        <w:pStyle w:val="ListParagraph"/>
        <w:ind w:left="1800"/>
        <w:rPr>
          <w:rFonts w:ascii="Arial" w:hAnsi="Arial" w:cs="Arial"/>
        </w:rPr>
      </w:pPr>
    </w:p>
    <w:p w:rsidR="00DC6970" w:rsidRPr="00DC6970" w:rsidRDefault="00DC6970" w:rsidP="00DC6970">
      <w:pPr>
        <w:ind w:left="720"/>
        <w:rPr>
          <w:rFonts w:ascii="Arial" w:hAnsi="Arial" w:cs="Arial"/>
          <w:b/>
        </w:rPr>
      </w:pPr>
    </w:p>
    <w:p w:rsidR="00AC28BE" w:rsidRPr="0048722B" w:rsidRDefault="00AC28BE" w:rsidP="0048722B">
      <w:pPr>
        <w:rPr>
          <w:rFonts w:ascii="Arial" w:hAnsi="Arial" w:cs="Arial"/>
        </w:rPr>
      </w:pPr>
      <w:bookmarkStart w:id="0" w:name="_GoBack"/>
      <w:bookmarkEnd w:id="0"/>
    </w:p>
    <w:sectPr w:rsidR="00AC28BE" w:rsidRPr="0048722B" w:rsidSect="00866471">
      <w:type w:val="continuous"/>
      <w:pgSz w:w="12240" w:h="15840"/>
      <w:pgMar w:top="187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98" w:rsidRDefault="00560698" w:rsidP="00205B48">
      <w:r>
        <w:separator/>
      </w:r>
    </w:p>
  </w:endnote>
  <w:endnote w:type="continuationSeparator" w:id="0">
    <w:p w:rsidR="00560698" w:rsidRDefault="00560698" w:rsidP="002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98" w:rsidRDefault="00560698" w:rsidP="00205B48">
      <w:r>
        <w:separator/>
      </w:r>
    </w:p>
  </w:footnote>
  <w:footnote w:type="continuationSeparator" w:id="0">
    <w:p w:rsidR="00560698" w:rsidRDefault="00560698" w:rsidP="0020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2A"/>
    <w:multiLevelType w:val="hybridMultilevel"/>
    <w:tmpl w:val="F266FCB0"/>
    <w:lvl w:ilvl="0" w:tplc="6C96172E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99B37E9"/>
    <w:multiLevelType w:val="hybridMultilevel"/>
    <w:tmpl w:val="D68E9EAE"/>
    <w:lvl w:ilvl="0" w:tplc="17CE8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3203F"/>
    <w:multiLevelType w:val="hybridMultilevel"/>
    <w:tmpl w:val="B9BE2408"/>
    <w:lvl w:ilvl="0" w:tplc="BA86568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C4293D0">
      <w:start w:val="1"/>
      <w:numFmt w:val="bullet"/>
      <w:lvlText w:val=""/>
      <w:lvlJc w:val="left"/>
      <w:pPr>
        <w:ind w:left="1890" w:hanging="450"/>
      </w:pPr>
      <w:rPr>
        <w:rFonts w:ascii="Symbol" w:hAnsi="Symbol" w:hint="default"/>
      </w:rPr>
    </w:lvl>
    <w:lvl w:ilvl="2" w:tplc="DFDCB0E8">
      <w:start w:val="1"/>
      <w:numFmt w:val="bullet"/>
      <w:lvlText w:val="*"/>
      <w:lvlJc w:val="left"/>
      <w:pPr>
        <w:ind w:left="2160" w:hanging="180"/>
      </w:pPr>
      <w:rPr>
        <w:rFonts w:ascii="Agency FB" w:hAnsi="Agency FB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0359"/>
    <w:multiLevelType w:val="hybridMultilevel"/>
    <w:tmpl w:val="80A4B3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08E1D70"/>
    <w:multiLevelType w:val="hybridMultilevel"/>
    <w:tmpl w:val="2DE65F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370040C"/>
    <w:multiLevelType w:val="hybridMultilevel"/>
    <w:tmpl w:val="DFBA5CB6"/>
    <w:lvl w:ilvl="0" w:tplc="FC528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9D065BD"/>
    <w:multiLevelType w:val="hybridMultilevel"/>
    <w:tmpl w:val="BC8E1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B52BA6"/>
    <w:multiLevelType w:val="hybridMultilevel"/>
    <w:tmpl w:val="7966D62E"/>
    <w:lvl w:ilvl="0" w:tplc="6C961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0125C5"/>
    <w:multiLevelType w:val="hybridMultilevel"/>
    <w:tmpl w:val="1CE01424"/>
    <w:lvl w:ilvl="0" w:tplc="28D4B0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4021182"/>
    <w:multiLevelType w:val="hybridMultilevel"/>
    <w:tmpl w:val="23AE41DA"/>
    <w:lvl w:ilvl="0" w:tplc="AE208E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B2894"/>
    <w:multiLevelType w:val="hybridMultilevel"/>
    <w:tmpl w:val="BF64FEC4"/>
    <w:lvl w:ilvl="0" w:tplc="6C96172E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60B00557"/>
    <w:multiLevelType w:val="hybridMultilevel"/>
    <w:tmpl w:val="8CB4801E"/>
    <w:lvl w:ilvl="0" w:tplc="788277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C7D"/>
    <w:multiLevelType w:val="hybridMultilevel"/>
    <w:tmpl w:val="3E581B82"/>
    <w:lvl w:ilvl="0" w:tplc="BC8E29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6800E72"/>
    <w:multiLevelType w:val="hybridMultilevel"/>
    <w:tmpl w:val="D1BA5582"/>
    <w:lvl w:ilvl="0" w:tplc="3BA6B6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51749E3"/>
    <w:multiLevelType w:val="hybridMultilevel"/>
    <w:tmpl w:val="A642DB3A"/>
    <w:lvl w:ilvl="0" w:tplc="A322F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02"/>
    <w:rsid w:val="00000DA3"/>
    <w:rsid w:val="00001AF7"/>
    <w:rsid w:val="00003625"/>
    <w:rsid w:val="00026A43"/>
    <w:rsid w:val="000378B1"/>
    <w:rsid w:val="00042A06"/>
    <w:rsid w:val="00047BEA"/>
    <w:rsid w:val="00047F6C"/>
    <w:rsid w:val="000512F4"/>
    <w:rsid w:val="000531C6"/>
    <w:rsid w:val="000620D2"/>
    <w:rsid w:val="00071D99"/>
    <w:rsid w:val="00075DED"/>
    <w:rsid w:val="00080529"/>
    <w:rsid w:val="00084B02"/>
    <w:rsid w:val="00090930"/>
    <w:rsid w:val="00090EB7"/>
    <w:rsid w:val="00094683"/>
    <w:rsid w:val="00094EED"/>
    <w:rsid w:val="00096542"/>
    <w:rsid w:val="00097548"/>
    <w:rsid w:val="000A0734"/>
    <w:rsid w:val="000A5AA5"/>
    <w:rsid w:val="000A6710"/>
    <w:rsid w:val="000B39F1"/>
    <w:rsid w:val="000B4C8F"/>
    <w:rsid w:val="000B6045"/>
    <w:rsid w:val="000C1700"/>
    <w:rsid w:val="000C21F3"/>
    <w:rsid w:val="000C4C8E"/>
    <w:rsid w:val="000D09DE"/>
    <w:rsid w:val="000D4254"/>
    <w:rsid w:val="000D6364"/>
    <w:rsid w:val="000D6A97"/>
    <w:rsid w:val="000D79A9"/>
    <w:rsid w:val="000D7EF7"/>
    <w:rsid w:val="000E5211"/>
    <w:rsid w:val="000E60D8"/>
    <w:rsid w:val="000E6A68"/>
    <w:rsid w:val="000F3E1C"/>
    <w:rsid w:val="000F5CA6"/>
    <w:rsid w:val="000F6E15"/>
    <w:rsid w:val="001136D5"/>
    <w:rsid w:val="001164EB"/>
    <w:rsid w:val="0012044F"/>
    <w:rsid w:val="00135C91"/>
    <w:rsid w:val="00136C8D"/>
    <w:rsid w:val="00142BDE"/>
    <w:rsid w:val="001514A8"/>
    <w:rsid w:val="00152B3F"/>
    <w:rsid w:val="001532DE"/>
    <w:rsid w:val="00153771"/>
    <w:rsid w:val="00155DA1"/>
    <w:rsid w:val="001564EE"/>
    <w:rsid w:val="00162235"/>
    <w:rsid w:val="00162F00"/>
    <w:rsid w:val="00163F8E"/>
    <w:rsid w:val="00180402"/>
    <w:rsid w:val="00180405"/>
    <w:rsid w:val="00183488"/>
    <w:rsid w:val="00196BFE"/>
    <w:rsid w:val="001A469D"/>
    <w:rsid w:val="001B48DE"/>
    <w:rsid w:val="001D13FB"/>
    <w:rsid w:val="001D72AE"/>
    <w:rsid w:val="001E04AD"/>
    <w:rsid w:val="001E6869"/>
    <w:rsid w:val="001E6ECE"/>
    <w:rsid w:val="001F2BFC"/>
    <w:rsid w:val="001F5654"/>
    <w:rsid w:val="002006CF"/>
    <w:rsid w:val="00201ED8"/>
    <w:rsid w:val="00205B48"/>
    <w:rsid w:val="00211249"/>
    <w:rsid w:val="00211393"/>
    <w:rsid w:val="00213D93"/>
    <w:rsid w:val="002222D5"/>
    <w:rsid w:val="00226C3A"/>
    <w:rsid w:val="002325F7"/>
    <w:rsid w:val="00236FA2"/>
    <w:rsid w:val="002371E0"/>
    <w:rsid w:val="002413F3"/>
    <w:rsid w:val="00242A81"/>
    <w:rsid w:val="002464F9"/>
    <w:rsid w:val="00247167"/>
    <w:rsid w:val="00260D42"/>
    <w:rsid w:val="00265393"/>
    <w:rsid w:val="002715BD"/>
    <w:rsid w:val="00276396"/>
    <w:rsid w:val="00280FCB"/>
    <w:rsid w:val="0029512B"/>
    <w:rsid w:val="002954D2"/>
    <w:rsid w:val="002A7633"/>
    <w:rsid w:val="002B6B04"/>
    <w:rsid w:val="002B70CB"/>
    <w:rsid w:val="002C62EB"/>
    <w:rsid w:val="002C7749"/>
    <w:rsid w:val="002C7E4C"/>
    <w:rsid w:val="002D0A9F"/>
    <w:rsid w:val="002D1FAC"/>
    <w:rsid w:val="002D5D26"/>
    <w:rsid w:val="002E6148"/>
    <w:rsid w:val="002E71DD"/>
    <w:rsid w:val="002F5FA7"/>
    <w:rsid w:val="00307BBB"/>
    <w:rsid w:val="003133CD"/>
    <w:rsid w:val="003147DC"/>
    <w:rsid w:val="0032170B"/>
    <w:rsid w:val="0032346A"/>
    <w:rsid w:val="003255C6"/>
    <w:rsid w:val="00330FFC"/>
    <w:rsid w:val="0034020C"/>
    <w:rsid w:val="00341480"/>
    <w:rsid w:val="00345AFA"/>
    <w:rsid w:val="003471C9"/>
    <w:rsid w:val="00350AED"/>
    <w:rsid w:val="003510D6"/>
    <w:rsid w:val="0035389B"/>
    <w:rsid w:val="0035599B"/>
    <w:rsid w:val="00355E79"/>
    <w:rsid w:val="00363565"/>
    <w:rsid w:val="00363CA9"/>
    <w:rsid w:val="003649C2"/>
    <w:rsid w:val="00367BB6"/>
    <w:rsid w:val="00376D7D"/>
    <w:rsid w:val="003913B4"/>
    <w:rsid w:val="003915DB"/>
    <w:rsid w:val="003A023E"/>
    <w:rsid w:val="003A4513"/>
    <w:rsid w:val="003A5935"/>
    <w:rsid w:val="003A6AA4"/>
    <w:rsid w:val="003B373D"/>
    <w:rsid w:val="003B4B6E"/>
    <w:rsid w:val="003B6D5B"/>
    <w:rsid w:val="003C120A"/>
    <w:rsid w:val="003D713D"/>
    <w:rsid w:val="003E1526"/>
    <w:rsid w:val="003E2892"/>
    <w:rsid w:val="003E7A3D"/>
    <w:rsid w:val="003F17FE"/>
    <w:rsid w:val="003F3D77"/>
    <w:rsid w:val="003F4D59"/>
    <w:rsid w:val="0040302A"/>
    <w:rsid w:val="00406C13"/>
    <w:rsid w:val="00420E4C"/>
    <w:rsid w:val="00422758"/>
    <w:rsid w:val="00423F25"/>
    <w:rsid w:val="00425AF9"/>
    <w:rsid w:val="00427F13"/>
    <w:rsid w:val="00430D32"/>
    <w:rsid w:val="00431AC7"/>
    <w:rsid w:val="0043615B"/>
    <w:rsid w:val="00442BEF"/>
    <w:rsid w:val="00442F68"/>
    <w:rsid w:val="00443C87"/>
    <w:rsid w:val="0044569E"/>
    <w:rsid w:val="004464EF"/>
    <w:rsid w:val="00455DBE"/>
    <w:rsid w:val="00457CC7"/>
    <w:rsid w:val="00462557"/>
    <w:rsid w:val="00466726"/>
    <w:rsid w:val="004767D7"/>
    <w:rsid w:val="0048644C"/>
    <w:rsid w:val="004865EF"/>
    <w:rsid w:val="0048722B"/>
    <w:rsid w:val="004913D8"/>
    <w:rsid w:val="004A09FA"/>
    <w:rsid w:val="004A2BAE"/>
    <w:rsid w:val="004B1617"/>
    <w:rsid w:val="004B7F59"/>
    <w:rsid w:val="004C29B9"/>
    <w:rsid w:val="004C5E0F"/>
    <w:rsid w:val="004D530E"/>
    <w:rsid w:val="004F3655"/>
    <w:rsid w:val="005001BF"/>
    <w:rsid w:val="0050132F"/>
    <w:rsid w:val="005149FF"/>
    <w:rsid w:val="005216F3"/>
    <w:rsid w:val="005365B5"/>
    <w:rsid w:val="00547949"/>
    <w:rsid w:val="00553F7C"/>
    <w:rsid w:val="00554F14"/>
    <w:rsid w:val="005604D0"/>
    <w:rsid w:val="00560698"/>
    <w:rsid w:val="005646AD"/>
    <w:rsid w:val="005651AC"/>
    <w:rsid w:val="0057319E"/>
    <w:rsid w:val="00587480"/>
    <w:rsid w:val="005905CE"/>
    <w:rsid w:val="005A550B"/>
    <w:rsid w:val="005B387F"/>
    <w:rsid w:val="005B62CD"/>
    <w:rsid w:val="005C30FA"/>
    <w:rsid w:val="005E6E14"/>
    <w:rsid w:val="005F6D53"/>
    <w:rsid w:val="006005BB"/>
    <w:rsid w:val="0060157A"/>
    <w:rsid w:val="00601993"/>
    <w:rsid w:val="00602139"/>
    <w:rsid w:val="00603FA0"/>
    <w:rsid w:val="00605883"/>
    <w:rsid w:val="00612AAC"/>
    <w:rsid w:val="006160C4"/>
    <w:rsid w:val="006200C3"/>
    <w:rsid w:val="00622107"/>
    <w:rsid w:val="00622983"/>
    <w:rsid w:val="00622EDA"/>
    <w:rsid w:val="00624114"/>
    <w:rsid w:val="006316ED"/>
    <w:rsid w:val="006317DB"/>
    <w:rsid w:val="00632DAF"/>
    <w:rsid w:val="006379B2"/>
    <w:rsid w:val="00641862"/>
    <w:rsid w:val="00644FDA"/>
    <w:rsid w:val="00651A2D"/>
    <w:rsid w:val="00654E70"/>
    <w:rsid w:val="00663A58"/>
    <w:rsid w:val="006649EB"/>
    <w:rsid w:val="0066710F"/>
    <w:rsid w:val="00670EB0"/>
    <w:rsid w:val="00676117"/>
    <w:rsid w:val="0068134C"/>
    <w:rsid w:val="00683743"/>
    <w:rsid w:val="00685F29"/>
    <w:rsid w:val="0068615B"/>
    <w:rsid w:val="006903E4"/>
    <w:rsid w:val="0069181A"/>
    <w:rsid w:val="00691A39"/>
    <w:rsid w:val="00694815"/>
    <w:rsid w:val="0069784C"/>
    <w:rsid w:val="006A0964"/>
    <w:rsid w:val="006A1C99"/>
    <w:rsid w:val="006A27AE"/>
    <w:rsid w:val="006A44AF"/>
    <w:rsid w:val="006A7CE9"/>
    <w:rsid w:val="006B2CF8"/>
    <w:rsid w:val="006B6B7B"/>
    <w:rsid w:val="006C393E"/>
    <w:rsid w:val="006E0214"/>
    <w:rsid w:val="006E2745"/>
    <w:rsid w:val="006F1514"/>
    <w:rsid w:val="006F45E8"/>
    <w:rsid w:val="006F4D63"/>
    <w:rsid w:val="006F5588"/>
    <w:rsid w:val="00704160"/>
    <w:rsid w:val="007061BF"/>
    <w:rsid w:val="00713737"/>
    <w:rsid w:val="00723157"/>
    <w:rsid w:val="007239FE"/>
    <w:rsid w:val="00723B39"/>
    <w:rsid w:val="00725352"/>
    <w:rsid w:val="007309AF"/>
    <w:rsid w:val="00733AA3"/>
    <w:rsid w:val="00741D60"/>
    <w:rsid w:val="0074238F"/>
    <w:rsid w:val="007447FB"/>
    <w:rsid w:val="007476F8"/>
    <w:rsid w:val="00755FB6"/>
    <w:rsid w:val="00761BA2"/>
    <w:rsid w:val="00763B64"/>
    <w:rsid w:val="00765FE7"/>
    <w:rsid w:val="00766393"/>
    <w:rsid w:val="00771705"/>
    <w:rsid w:val="00777B6C"/>
    <w:rsid w:val="007809FC"/>
    <w:rsid w:val="007873D5"/>
    <w:rsid w:val="00787B53"/>
    <w:rsid w:val="00793FA3"/>
    <w:rsid w:val="0079429E"/>
    <w:rsid w:val="007A3033"/>
    <w:rsid w:val="007A4746"/>
    <w:rsid w:val="007A7107"/>
    <w:rsid w:val="007B1B56"/>
    <w:rsid w:val="007B46C3"/>
    <w:rsid w:val="007B482E"/>
    <w:rsid w:val="007B598B"/>
    <w:rsid w:val="007C0257"/>
    <w:rsid w:val="007C2D1D"/>
    <w:rsid w:val="007E0525"/>
    <w:rsid w:val="007E2675"/>
    <w:rsid w:val="007E3250"/>
    <w:rsid w:val="007E53E6"/>
    <w:rsid w:val="007E5EAE"/>
    <w:rsid w:val="007E6CC7"/>
    <w:rsid w:val="007E7AF0"/>
    <w:rsid w:val="007E7C38"/>
    <w:rsid w:val="007F189F"/>
    <w:rsid w:val="007F3446"/>
    <w:rsid w:val="00800666"/>
    <w:rsid w:val="0080425A"/>
    <w:rsid w:val="00805C29"/>
    <w:rsid w:val="00812E30"/>
    <w:rsid w:val="008172CA"/>
    <w:rsid w:val="00817967"/>
    <w:rsid w:val="00821BBA"/>
    <w:rsid w:val="00823E8B"/>
    <w:rsid w:val="00843D28"/>
    <w:rsid w:val="008441F1"/>
    <w:rsid w:val="00852B98"/>
    <w:rsid w:val="0085692C"/>
    <w:rsid w:val="008604CA"/>
    <w:rsid w:val="00864FA6"/>
    <w:rsid w:val="00866471"/>
    <w:rsid w:val="00867E21"/>
    <w:rsid w:val="00870D66"/>
    <w:rsid w:val="008714B9"/>
    <w:rsid w:val="00872E65"/>
    <w:rsid w:val="00894228"/>
    <w:rsid w:val="0089563B"/>
    <w:rsid w:val="00896C88"/>
    <w:rsid w:val="00897168"/>
    <w:rsid w:val="00897652"/>
    <w:rsid w:val="008A1372"/>
    <w:rsid w:val="008B2DEE"/>
    <w:rsid w:val="008B6584"/>
    <w:rsid w:val="008B65B5"/>
    <w:rsid w:val="008C4DFF"/>
    <w:rsid w:val="008D6D70"/>
    <w:rsid w:val="008E70C5"/>
    <w:rsid w:val="008F169D"/>
    <w:rsid w:val="00903633"/>
    <w:rsid w:val="00905524"/>
    <w:rsid w:val="00907560"/>
    <w:rsid w:val="00911304"/>
    <w:rsid w:val="00920382"/>
    <w:rsid w:val="0095106D"/>
    <w:rsid w:val="00951320"/>
    <w:rsid w:val="009537C8"/>
    <w:rsid w:val="00957BBD"/>
    <w:rsid w:val="00963BCE"/>
    <w:rsid w:val="009738BC"/>
    <w:rsid w:val="009803D2"/>
    <w:rsid w:val="00980F70"/>
    <w:rsid w:val="0098642A"/>
    <w:rsid w:val="00990D8B"/>
    <w:rsid w:val="009919F1"/>
    <w:rsid w:val="009962D2"/>
    <w:rsid w:val="00996E94"/>
    <w:rsid w:val="009B137F"/>
    <w:rsid w:val="009B20AC"/>
    <w:rsid w:val="009C3567"/>
    <w:rsid w:val="009C5497"/>
    <w:rsid w:val="009C6E6E"/>
    <w:rsid w:val="009C73B3"/>
    <w:rsid w:val="009D44A6"/>
    <w:rsid w:val="009E153F"/>
    <w:rsid w:val="009E76C6"/>
    <w:rsid w:val="009E7CAE"/>
    <w:rsid w:val="009F674C"/>
    <w:rsid w:val="00A02B22"/>
    <w:rsid w:val="00A02DC7"/>
    <w:rsid w:val="00A03471"/>
    <w:rsid w:val="00A045C3"/>
    <w:rsid w:val="00A04905"/>
    <w:rsid w:val="00A05F38"/>
    <w:rsid w:val="00A10A88"/>
    <w:rsid w:val="00A20CA3"/>
    <w:rsid w:val="00A235EE"/>
    <w:rsid w:val="00A5035A"/>
    <w:rsid w:val="00A57903"/>
    <w:rsid w:val="00A6344C"/>
    <w:rsid w:val="00A63D27"/>
    <w:rsid w:val="00A644FE"/>
    <w:rsid w:val="00A661A8"/>
    <w:rsid w:val="00A702F5"/>
    <w:rsid w:val="00A7377C"/>
    <w:rsid w:val="00A73C3B"/>
    <w:rsid w:val="00A750BA"/>
    <w:rsid w:val="00A7532E"/>
    <w:rsid w:val="00A90C74"/>
    <w:rsid w:val="00A94BB5"/>
    <w:rsid w:val="00A97BE0"/>
    <w:rsid w:val="00AA2EE3"/>
    <w:rsid w:val="00AA6059"/>
    <w:rsid w:val="00AA6C91"/>
    <w:rsid w:val="00AB32D6"/>
    <w:rsid w:val="00AB6790"/>
    <w:rsid w:val="00AC28BE"/>
    <w:rsid w:val="00AD0F1C"/>
    <w:rsid w:val="00AD49F4"/>
    <w:rsid w:val="00AE104C"/>
    <w:rsid w:val="00AE11B8"/>
    <w:rsid w:val="00AE5680"/>
    <w:rsid w:val="00AF4DA5"/>
    <w:rsid w:val="00AF73BB"/>
    <w:rsid w:val="00B072CA"/>
    <w:rsid w:val="00B07C6C"/>
    <w:rsid w:val="00B1049A"/>
    <w:rsid w:val="00B13A75"/>
    <w:rsid w:val="00B215D8"/>
    <w:rsid w:val="00B3370B"/>
    <w:rsid w:val="00B36973"/>
    <w:rsid w:val="00B413E8"/>
    <w:rsid w:val="00B448D7"/>
    <w:rsid w:val="00B44B83"/>
    <w:rsid w:val="00B46F9F"/>
    <w:rsid w:val="00B53B7C"/>
    <w:rsid w:val="00B55422"/>
    <w:rsid w:val="00B6542B"/>
    <w:rsid w:val="00B66665"/>
    <w:rsid w:val="00B70E9E"/>
    <w:rsid w:val="00B73669"/>
    <w:rsid w:val="00B73C35"/>
    <w:rsid w:val="00B77828"/>
    <w:rsid w:val="00B81D7C"/>
    <w:rsid w:val="00B82F20"/>
    <w:rsid w:val="00B84E4F"/>
    <w:rsid w:val="00B858BA"/>
    <w:rsid w:val="00B87864"/>
    <w:rsid w:val="00B92434"/>
    <w:rsid w:val="00BA01CF"/>
    <w:rsid w:val="00BA4B4B"/>
    <w:rsid w:val="00BB09B8"/>
    <w:rsid w:val="00BB53AD"/>
    <w:rsid w:val="00BB66DF"/>
    <w:rsid w:val="00BB786D"/>
    <w:rsid w:val="00BC33FB"/>
    <w:rsid w:val="00BC378A"/>
    <w:rsid w:val="00BC5EF9"/>
    <w:rsid w:val="00BC6D5A"/>
    <w:rsid w:val="00BD0B1E"/>
    <w:rsid w:val="00BD0EAD"/>
    <w:rsid w:val="00BD16E3"/>
    <w:rsid w:val="00BD5349"/>
    <w:rsid w:val="00BD607F"/>
    <w:rsid w:val="00BD6CB7"/>
    <w:rsid w:val="00BE101B"/>
    <w:rsid w:val="00BE50B8"/>
    <w:rsid w:val="00C01B3B"/>
    <w:rsid w:val="00C0290E"/>
    <w:rsid w:val="00C063B3"/>
    <w:rsid w:val="00C0729C"/>
    <w:rsid w:val="00C073A9"/>
    <w:rsid w:val="00C120C9"/>
    <w:rsid w:val="00C13B07"/>
    <w:rsid w:val="00C1577F"/>
    <w:rsid w:val="00C33FBD"/>
    <w:rsid w:val="00C34CE5"/>
    <w:rsid w:val="00C35FA9"/>
    <w:rsid w:val="00C64329"/>
    <w:rsid w:val="00C71962"/>
    <w:rsid w:val="00C80919"/>
    <w:rsid w:val="00C84D0C"/>
    <w:rsid w:val="00C84EE9"/>
    <w:rsid w:val="00C862E9"/>
    <w:rsid w:val="00C8652B"/>
    <w:rsid w:val="00C87111"/>
    <w:rsid w:val="00C90977"/>
    <w:rsid w:val="00C91BDE"/>
    <w:rsid w:val="00C95F94"/>
    <w:rsid w:val="00CA39DF"/>
    <w:rsid w:val="00CA42B7"/>
    <w:rsid w:val="00CA4D1C"/>
    <w:rsid w:val="00CA7502"/>
    <w:rsid w:val="00CB1771"/>
    <w:rsid w:val="00CB3BED"/>
    <w:rsid w:val="00CB6D8C"/>
    <w:rsid w:val="00CC2899"/>
    <w:rsid w:val="00CC33A0"/>
    <w:rsid w:val="00CC4500"/>
    <w:rsid w:val="00CD2E17"/>
    <w:rsid w:val="00CD55CB"/>
    <w:rsid w:val="00CE0EC3"/>
    <w:rsid w:val="00CE23BE"/>
    <w:rsid w:val="00CF45AF"/>
    <w:rsid w:val="00CF4FB6"/>
    <w:rsid w:val="00CF6D63"/>
    <w:rsid w:val="00D020B0"/>
    <w:rsid w:val="00D04463"/>
    <w:rsid w:val="00D059D7"/>
    <w:rsid w:val="00D07F6D"/>
    <w:rsid w:val="00D13BAE"/>
    <w:rsid w:val="00D17890"/>
    <w:rsid w:val="00D2588F"/>
    <w:rsid w:val="00D27333"/>
    <w:rsid w:val="00D2757B"/>
    <w:rsid w:val="00D27966"/>
    <w:rsid w:val="00D32906"/>
    <w:rsid w:val="00D35A9A"/>
    <w:rsid w:val="00D424AE"/>
    <w:rsid w:val="00D455B1"/>
    <w:rsid w:val="00D4677E"/>
    <w:rsid w:val="00D4792B"/>
    <w:rsid w:val="00D51A44"/>
    <w:rsid w:val="00D56914"/>
    <w:rsid w:val="00D74149"/>
    <w:rsid w:val="00D825B0"/>
    <w:rsid w:val="00D82631"/>
    <w:rsid w:val="00D970C5"/>
    <w:rsid w:val="00D97E45"/>
    <w:rsid w:val="00DA1E3A"/>
    <w:rsid w:val="00DA402D"/>
    <w:rsid w:val="00DB01B4"/>
    <w:rsid w:val="00DB1485"/>
    <w:rsid w:val="00DB454F"/>
    <w:rsid w:val="00DC2EB0"/>
    <w:rsid w:val="00DC6970"/>
    <w:rsid w:val="00DC7AA0"/>
    <w:rsid w:val="00DD1CB0"/>
    <w:rsid w:val="00DD715F"/>
    <w:rsid w:val="00DD7E00"/>
    <w:rsid w:val="00DE6359"/>
    <w:rsid w:val="00DF4D5A"/>
    <w:rsid w:val="00DF5AE8"/>
    <w:rsid w:val="00E065B4"/>
    <w:rsid w:val="00E1364D"/>
    <w:rsid w:val="00E1441A"/>
    <w:rsid w:val="00E170D9"/>
    <w:rsid w:val="00E1732A"/>
    <w:rsid w:val="00E21604"/>
    <w:rsid w:val="00E25B99"/>
    <w:rsid w:val="00E27B2C"/>
    <w:rsid w:val="00E34D09"/>
    <w:rsid w:val="00E377D3"/>
    <w:rsid w:val="00E41A4F"/>
    <w:rsid w:val="00E47CAF"/>
    <w:rsid w:val="00E6185B"/>
    <w:rsid w:val="00E62656"/>
    <w:rsid w:val="00E8780D"/>
    <w:rsid w:val="00E97499"/>
    <w:rsid w:val="00EA3CC0"/>
    <w:rsid w:val="00EA7A18"/>
    <w:rsid w:val="00EB298F"/>
    <w:rsid w:val="00EB4BF1"/>
    <w:rsid w:val="00EC1B75"/>
    <w:rsid w:val="00ED63CE"/>
    <w:rsid w:val="00ED7FCA"/>
    <w:rsid w:val="00F04BED"/>
    <w:rsid w:val="00F11F11"/>
    <w:rsid w:val="00F17E66"/>
    <w:rsid w:val="00F21763"/>
    <w:rsid w:val="00F232C1"/>
    <w:rsid w:val="00F250C1"/>
    <w:rsid w:val="00F2553C"/>
    <w:rsid w:val="00F2692C"/>
    <w:rsid w:val="00F26F79"/>
    <w:rsid w:val="00F302D1"/>
    <w:rsid w:val="00F31CEF"/>
    <w:rsid w:val="00F32DB6"/>
    <w:rsid w:val="00F3743C"/>
    <w:rsid w:val="00F4170A"/>
    <w:rsid w:val="00F44288"/>
    <w:rsid w:val="00F50902"/>
    <w:rsid w:val="00F54140"/>
    <w:rsid w:val="00F54968"/>
    <w:rsid w:val="00F5626D"/>
    <w:rsid w:val="00F60457"/>
    <w:rsid w:val="00F62660"/>
    <w:rsid w:val="00F66ED9"/>
    <w:rsid w:val="00F7210E"/>
    <w:rsid w:val="00F72508"/>
    <w:rsid w:val="00F72D5E"/>
    <w:rsid w:val="00F8407C"/>
    <w:rsid w:val="00FA307E"/>
    <w:rsid w:val="00FA6A10"/>
    <w:rsid w:val="00FB7216"/>
    <w:rsid w:val="00FC04CB"/>
    <w:rsid w:val="00FD2E2A"/>
    <w:rsid w:val="00FD651F"/>
    <w:rsid w:val="00FE1DB6"/>
    <w:rsid w:val="00FE2684"/>
    <w:rsid w:val="00FE2DD5"/>
    <w:rsid w:val="00FE3153"/>
    <w:rsid w:val="00FE593D"/>
    <w:rsid w:val="00FF0A9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4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E00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9E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13D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B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B4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F68"/>
    <w:rPr>
      <w:rFonts w:cs="Times New Roman"/>
      <w:b/>
      <w:bCs/>
    </w:rPr>
  </w:style>
  <w:style w:type="character" w:customStyle="1" w:styleId="auto-style19">
    <w:name w:val="auto-style19"/>
    <w:basedOn w:val="DefaultParagraphFont"/>
    <w:uiPriority w:val="99"/>
    <w:rsid w:val="00442F68"/>
    <w:rPr>
      <w:rFonts w:cs="Times New Roman"/>
    </w:rPr>
  </w:style>
  <w:style w:type="character" w:customStyle="1" w:styleId="auto-style17">
    <w:name w:val="auto-style17"/>
    <w:basedOn w:val="DefaultParagraphFont"/>
    <w:uiPriority w:val="99"/>
    <w:rsid w:val="00442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8ED7-92ED-43C5-9E5C-CE56237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kimmiecal62@hotmail.com</cp:lastModifiedBy>
  <cp:revision>3</cp:revision>
  <cp:lastPrinted>2014-11-17T19:08:00Z</cp:lastPrinted>
  <dcterms:created xsi:type="dcterms:W3CDTF">2015-09-29T22:12:00Z</dcterms:created>
  <dcterms:modified xsi:type="dcterms:W3CDTF">2015-09-29T22:17:00Z</dcterms:modified>
</cp:coreProperties>
</file>